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723" w:rsidRPr="00C25A12" w:rsidRDefault="00CC52A1" w:rsidP="00EE372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Контрольная работа по темам: </w:t>
      </w:r>
      <w:r w:rsidR="00EE3723" w:rsidRPr="00C25A12">
        <w:rPr>
          <w:rFonts w:ascii="Times New Roman" w:hAnsi="Times New Roman" w:cs="Times New Roman"/>
          <w:b/>
          <w:sz w:val="24"/>
          <w:szCs w:val="24"/>
          <w:lang w:eastAsia="ru-RU"/>
        </w:rPr>
        <w:t>«Развитие жизни. Биоценозы».</w:t>
      </w:r>
      <w:bookmarkStart w:id="0" w:name="_GoBack"/>
      <w:bookmarkEnd w:id="0"/>
    </w:p>
    <w:p w:rsidR="00EE3723" w:rsidRPr="00555D99" w:rsidRDefault="00EE3723" w:rsidP="00EE3723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Вариант 1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 1.Жизнь на Земле возникла: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1)первоначально на суше.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2)первоначально в океане.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3)на границе суши и океана.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4)одновременно на суше и в океане.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 2.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Первые живые организмы, появившиеся на Земле по способу питания и дыхания были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1)аэробными автотрофами.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2)анаэробными автотрофами.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3)аэробными гетеротрофами.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4)анаэробными гетеротрофами.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 3.Началом биологической эволюции жизни на Земле принято считать момент возникновения первых: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1)органических веществ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</w:t>
      </w:r>
      <w:proofErr w:type="spell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коацерватных</w:t>
      </w:r>
      <w:proofErr w:type="spell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капель из органических веществ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3)одноклеточных </w:t>
      </w:r>
      <w:proofErr w:type="spell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прокариотических</w:t>
      </w:r>
      <w:proofErr w:type="spell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организмов 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4)одноклеточных </w:t>
      </w:r>
      <w:proofErr w:type="spell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эукариотических</w:t>
      </w:r>
      <w:proofErr w:type="spell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организмов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4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.Правильная геохронологическая последовательность эр в истории  Земли следующая: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1)архей, протерозой, палеозой, мезозой, кайнозой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2)протерозой, архей, палеозой, мезозой, кайнозой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3)архей, палеозой, протерозой, кайнозой, мезозой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4)кайнозой, мезозой, палеозой, протерозой, архей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А5.Главное  эволюционное событие в развитии органического мира в архее: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1)выход растений на сушу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 2)появление и расцвет эукариот  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3)появление и расцвет прокариот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4)появление многоклеточных животных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6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.Деятельность живых организмов в протерозое привела к: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1)образованию почвы  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2)накоплению в атмосфере кислорода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3)поглощению кислорода из атмосферы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4)поднятию суши и образованию материков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7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.Выходу растений на сушу в раннем палеозое предшествовало: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1)формирование озонового экрана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2)насыщение атмосферы кислородом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3)насыщение атмосферы углекислым газом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4)появление и развитие у них проводящей ткани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А8.Главное эволюционное событие в развитии органического мира в позднем палеозое (девон, карбон, </w:t>
      </w:r>
      <w:proofErr w:type="spell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пермь</w:t>
      </w:r>
      <w:proofErr w:type="spell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1)Выход первых растений (псилофитов) на сушу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2)выход первых беспозвоночных животных на сушу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)выход первых позвоночных (стегоцефалов) на сушу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4)расцвет в морях многоклеточных водорослей и костных рыб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А9.Главное эволюционное событие в развитии органического мира в конце мезозоя (мел)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1)Расцвет водорослей и пресмыкающихся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2)появление голосеменных и первых птиц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3)появление покрытосеменных и высших млекопитающих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4)расцвет пресмыкающихся и появление первых млекопитающих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А10.Господствующее положение птиц в эволюции органического мира связано 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их</w:t>
      </w:r>
      <w:proofErr w:type="gram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1)Относительно крупными размерами тела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2)высокой плодовитостью и заботой о потомстве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3)</w:t>
      </w:r>
      <w:proofErr w:type="spellStart"/>
      <w:r w:rsidRPr="00555D99">
        <w:rPr>
          <w:rFonts w:ascii="Times New Roman" w:hAnsi="Times New Roman" w:cs="Times New Roman"/>
          <w:sz w:val="24"/>
          <w:szCs w:val="24"/>
          <w:lang w:eastAsia="ru-RU"/>
        </w:rPr>
        <w:t>теплокровностью</w:t>
      </w:r>
      <w:proofErr w:type="spellEnd"/>
      <w:r w:rsidRPr="00555D99">
        <w:rPr>
          <w:rFonts w:ascii="Times New Roman" w:hAnsi="Times New Roman" w:cs="Times New Roman"/>
          <w:sz w:val="24"/>
          <w:szCs w:val="24"/>
          <w:lang w:eastAsia="ru-RU"/>
        </w:rPr>
        <w:t xml:space="preserve"> и крупным головным мозгом</w:t>
      </w:r>
    </w:p>
    <w:p w:rsidR="00EE3723" w:rsidRPr="00555D99" w:rsidRDefault="00EE3723" w:rsidP="00EE372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hAnsi="Times New Roman" w:cs="Times New Roman"/>
          <w:sz w:val="24"/>
          <w:szCs w:val="24"/>
          <w:lang w:eastAsia="ru-RU"/>
        </w:rPr>
        <w:t>4)приспособленностью к разным способам размножения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Pr="00555D9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 Выберите</w:t>
      </w:r>
      <w:proofErr w:type="gramEnd"/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одно правильное утверждение из четырех предложенных.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Правильно составленная цепь питания: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а) трухлявый пень – опенок – мышь – змея – ястреб;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б) мышь – трухлявый пень – опенок – змея – ястреб;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в) ястреб – змея – мышь – трухлявый пень – опенок;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г) опенок – трухлявый пень – мышь – змея – ястреб.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 Графическое изображение соотношения между продуцентами,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консументами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редуцентами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биоценозе, </w:t>
      </w:r>
      <w:proofErr w:type="gram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выраженное</w:t>
      </w:r>
      <w:proofErr w:type="gram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единицах массы, численности особей или энергии: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а) цепь питания;    б) сеть питания;    в) экологическая пирамида;    г) экологическая колонна.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Эффективное использование энергии солнечного света лесными растениями достигается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благодаря: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а) большому числу устьиц в кожице листьев;    б) наличию волосков на поверхности листьев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в) многоярусному расположению растений;  г) зацветанию растений до формирования листьев.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 Все пищевые взаимоотношения между организмами в биоценозах: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цепь питания;    б) сеть питания;    в) экологическая пирамида;    г) экологическая колонна.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 Экологическими факторами следует считать: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факторы, вызывающие изменения в генотипе живых организмов;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б) факторы, вызывающие приспособления организмов к изменяющейся среде обитания;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любые факторы, действующие на организм;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г) элементы среды, позволяющие организму выжить в борьбе за существование.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 Температура воздуха, влажность воздуха, солнечный свет являются: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абиотическими факторами;                 б) абиотическими факторами рельефа;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биотическими факторами;                   г) антропогенными факторами.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7. Сосновый бор, еловый лес, луг, болото – примеры: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биоценозов;         б) биогеоценозов;           в)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агроценозов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;           г) биомов.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8.  К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консументам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второго порядка относится: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а) хомяк,            б) ящерица;             в) кузнечик;            г) полевка.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9. Перенос вещества и энергии от одного вида организмов к другому называют: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пирамидой чисел;                     б) цепью питания;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пирамидой энергии;                 г) экологической пирамидой.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10. К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консументам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первого порядка относится: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волк,              б) шакал;                  в) рысь;                  г) полевка.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Выберите три правильных утверждения из шести предложенных.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 Факторы,  регулирующие численность видов в биоценозах: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изменение количества корма;            б) изменение числа хищников;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в) промысловая охота;                            г) инфекционные заболевания;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д) рыбная ловля на удочку;                 е) строительства загородного дома.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 К биоценозам относят: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луг;      б) яблоневый сад;      в) озеро;     г) сосновый бор;     д) пшеничное поле;    е) парк. 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К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агроценозам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луг;      б) яблоневый сад;      в) озеро;     г) сосновый бор;      д) пшеничное поле;     е) парк. 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III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Подберите соответствия. Напишите номера утверждений, соответствующие  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E3723" w:rsidRP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приведенным понятиям.</w:t>
      </w: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1. Компоненты биоценоза.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А)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Редуценты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____________________________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Б) Продуценты ___________________________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В) 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Консументы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5D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порядка:__________________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Д)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Консументы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55D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порядка:_________________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1) растительноядные организмы;                              2) плотоядные организмы;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3) зеленые растения;                         4) организмы, разрушающие органические соединения.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2. Факторы среды: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А) Биотические:____________________________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Б) Абиотические:___________________________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1) свет;     2) температура;     3) рельеф местности;     4) растения;    5) животные;     6) человек.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IV</w:t>
      </w: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Прочитайте текст. </w:t>
      </w:r>
      <w:proofErr w:type="gramStart"/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Используя приведенные ниже слова для справок  (список слов    </w:t>
      </w:r>
      <w:proofErr w:type="gramEnd"/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proofErr w:type="gramStart"/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избыточен</w:t>
      </w:r>
      <w:proofErr w:type="gramEnd"/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), вставьте пропущенные термины (возможно изменение окончаний).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 Условия среды, влияющие на живые организмы биоценозов, называются __________ факторами. Они бывают трех видов</w:t>
      </w:r>
      <w:proofErr w:type="gram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_________ -- </w:t>
      </w:r>
      <w:proofErr w:type="gram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влияние неживой природы, ________ --взаимодействия с другими организмами,  ___________  -- рожденные деятельностью человека. </w:t>
      </w:r>
      <w:proofErr w:type="gram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Последние</w:t>
      </w:r>
      <w:proofErr w:type="gram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 прямыми и  ___________ факторами.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а) экологические;    б) оптимальные;    в) биотические;    г) биотические;    д) лимитирующие;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е) антропогенные;         з</w:t>
      </w:r>
      <w:proofErr w:type="gram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)п</w:t>
      </w:r>
      <w:proofErr w:type="gram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ериодические;        ж) косвенные;    и) неопределенные.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Номера слов:_____________________________.</w:t>
      </w:r>
    </w:p>
    <w:p w:rsidR="00EE3723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2. Функциональными группами организмов в биоценозе являются: _________, или производители; ____________, или потребители; ___________, или разрушители.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продуценты;      б) паразиты;       в)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редуценты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   г) </w:t>
      </w:r>
      <w:proofErr w:type="spellStart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консументы</w:t>
      </w:r>
      <w:proofErr w:type="spellEnd"/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д) сапрофиты. </w:t>
      </w:r>
    </w:p>
    <w:p w:rsidR="00EE3723" w:rsidRPr="00555D99" w:rsidRDefault="00EE3723" w:rsidP="00EE3723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5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Номера слов:_____________________________.</w:t>
      </w:r>
    </w:p>
    <w:p w:rsidR="00E20A4C" w:rsidRPr="00A52023" w:rsidRDefault="00E20A4C">
      <w:pPr>
        <w:rPr>
          <w:rFonts w:ascii="Times New Roman" w:hAnsi="Times New Roman" w:cs="Times New Roman"/>
          <w:sz w:val="24"/>
          <w:szCs w:val="24"/>
        </w:rPr>
      </w:pPr>
    </w:p>
    <w:sectPr w:rsidR="00E20A4C" w:rsidRPr="00A52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A662F"/>
    <w:multiLevelType w:val="hybridMultilevel"/>
    <w:tmpl w:val="6D747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454522"/>
    <w:multiLevelType w:val="hybridMultilevel"/>
    <w:tmpl w:val="1F6A66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901D86"/>
    <w:multiLevelType w:val="hybridMultilevel"/>
    <w:tmpl w:val="F490D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B72C3F"/>
    <w:multiLevelType w:val="hybridMultilevel"/>
    <w:tmpl w:val="419A1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02098"/>
    <w:multiLevelType w:val="hybridMultilevel"/>
    <w:tmpl w:val="714E22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012309"/>
    <w:multiLevelType w:val="hybridMultilevel"/>
    <w:tmpl w:val="6DCA81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6745C2"/>
    <w:multiLevelType w:val="hybridMultilevel"/>
    <w:tmpl w:val="D940EA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3B1432"/>
    <w:multiLevelType w:val="hybridMultilevel"/>
    <w:tmpl w:val="17382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C87"/>
    <w:rsid w:val="00004182"/>
    <w:rsid w:val="0002393C"/>
    <w:rsid w:val="001750CA"/>
    <w:rsid w:val="001947ED"/>
    <w:rsid w:val="002C5459"/>
    <w:rsid w:val="0040342A"/>
    <w:rsid w:val="00471A6B"/>
    <w:rsid w:val="00670C87"/>
    <w:rsid w:val="0090668C"/>
    <w:rsid w:val="00965AB9"/>
    <w:rsid w:val="0097652F"/>
    <w:rsid w:val="009E341B"/>
    <w:rsid w:val="00A33D78"/>
    <w:rsid w:val="00A52023"/>
    <w:rsid w:val="00CC52A1"/>
    <w:rsid w:val="00CE408F"/>
    <w:rsid w:val="00DF51A8"/>
    <w:rsid w:val="00E20A4C"/>
    <w:rsid w:val="00E224D5"/>
    <w:rsid w:val="00E23657"/>
    <w:rsid w:val="00E63568"/>
    <w:rsid w:val="00EB04E2"/>
    <w:rsid w:val="00EE3723"/>
    <w:rsid w:val="00F6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1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4182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E2365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5202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B0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04E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EB04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1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4182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E2365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5202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B0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04E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EB04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4</Pages>
  <Words>1072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Гришина</dc:creator>
  <cp:lastModifiedBy>Гришина</cp:lastModifiedBy>
  <cp:revision>19</cp:revision>
  <dcterms:created xsi:type="dcterms:W3CDTF">2020-04-03T17:14:00Z</dcterms:created>
  <dcterms:modified xsi:type="dcterms:W3CDTF">2020-04-29T10:49:00Z</dcterms:modified>
</cp:coreProperties>
</file>